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6F" w:rsidRPr="00EB3FC0" w:rsidRDefault="00297E6F" w:rsidP="00FC04E2">
      <w:pPr>
        <w:spacing w:line="240" w:lineRule="atLeast"/>
        <w:ind w:firstLineChars="100" w:firstLine="320"/>
        <w:rPr>
          <w:sz w:val="32"/>
          <w:szCs w:val="32"/>
        </w:rPr>
      </w:pPr>
      <w:r w:rsidRPr="00EB3FC0">
        <w:rPr>
          <w:rFonts w:ascii="黑体" w:eastAsia="黑体" w:hint="eastAsia"/>
          <w:sz w:val="32"/>
          <w:szCs w:val="32"/>
        </w:rPr>
        <w:t>兰州佛慈制药股份有限公司</w:t>
      </w:r>
      <w:r w:rsidR="009C5B43" w:rsidRPr="00EB3FC0">
        <w:rPr>
          <w:rFonts w:ascii="黑体" w:eastAsia="黑体" w:hint="eastAsia"/>
          <w:sz w:val="32"/>
          <w:szCs w:val="32"/>
        </w:rPr>
        <w:t>(蔗糖)</w:t>
      </w:r>
      <w:r w:rsidR="00180009">
        <w:rPr>
          <w:rFonts w:ascii="黑体" w:eastAsia="黑体" w:hint="eastAsia"/>
          <w:sz w:val="32"/>
          <w:szCs w:val="32"/>
        </w:rPr>
        <w:t>邀请</w:t>
      </w:r>
      <w:r w:rsidRPr="00EB3FC0">
        <w:rPr>
          <w:rFonts w:ascii="黑体" w:eastAsia="黑体" w:hint="eastAsia"/>
          <w:sz w:val="32"/>
          <w:szCs w:val="32"/>
        </w:rPr>
        <w:t>招标采购竞标书</w:t>
      </w:r>
    </w:p>
    <w:tbl>
      <w:tblPr>
        <w:tblpPr w:leftFromText="180" w:rightFromText="180" w:vertAnchor="text" w:horzAnchor="page" w:tblpX="1159" w:tblpY="442"/>
        <w:tblOverlap w:val="never"/>
        <w:tblW w:w="97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770"/>
        <w:gridCol w:w="224"/>
        <w:gridCol w:w="1568"/>
        <w:gridCol w:w="1227"/>
        <w:gridCol w:w="1928"/>
        <w:gridCol w:w="1052"/>
        <w:gridCol w:w="2067"/>
      </w:tblGrid>
      <w:tr w:rsidR="00297E6F" w:rsidRPr="00D44B2D" w:rsidTr="009C5B43">
        <w:trPr>
          <w:trHeight w:val="69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竞标单位情况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ind w:leftChars="100" w:left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竞标单    位名称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97E6F" w:rsidRPr="00D44B2D" w:rsidTr="00122651">
        <w:trPr>
          <w:trHeight w:val="526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竞标标次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180009" w:rsidP="00B744D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80009">
              <w:rPr>
                <w:rFonts w:ascii="宋体" w:hAnsi="宋体" w:cs="宋体"/>
                <w:color w:val="000000"/>
                <w:szCs w:val="21"/>
              </w:rPr>
              <w:t>FCZYFL202204</w:t>
            </w:r>
            <w:bookmarkStart w:id="0" w:name="_GoBack"/>
            <w:bookmarkEnd w:id="0"/>
          </w:p>
        </w:tc>
      </w:tr>
      <w:tr w:rsidR="00297E6F" w:rsidRPr="00D44B2D" w:rsidTr="00122651">
        <w:trPr>
          <w:trHeight w:val="52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经营证照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有（  ）无（  ）</w:t>
            </w:r>
          </w:p>
        </w:tc>
      </w:tr>
      <w:tr w:rsidR="00297E6F" w:rsidRPr="00D44B2D" w:rsidTr="00122651">
        <w:trPr>
          <w:trHeight w:val="51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竞标品种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竞标价格（元/kg）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可供数量（公斤）</w:t>
            </w:r>
          </w:p>
        </w:tc>
      </w:tr>
      <w:tr w:rsidR="00297E6F" w:rsidRPr="00D44B2D" w:rsidTr="00122651">
        <w:trPr>
          <w:trHeight w:val="536"/>
        </w:trPr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竞标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97E6F" w:rsidRPr="00D44B2D" w:rsidTr="00122651">
        <w:trPr>
          <w:trHeight w:val="529"/>
        </w:trPr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97E6F" w:rsidRPr="00D44B2D" w:rsidTr="009C5B43">
        <w:trPr>
          <w:trHeight w:val="694"/>
        </w:trPr>
        <w:tc>
          <w:tcPr>
            <w:tcW w:w="8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交货</w:t>
            </w:r>
          </w:p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期限</w:t>
            </w:r>
          </w:p>
        </w:tc>
        <w:tc>
          <w:tcPr>
            <w:tcW w:w="8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ind w:firstLineChars="200" w:firstLine="42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最迟于合同签订后       日内送达指定仓库。</w:t>
            </w:r>
          </w:p>
        </w:tc>
      </w:tr>
      <w:tr w:rsidR="00297E6F" w:rsidRPr="00D44B2D" w:rsidTr="00E1389A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36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1、竞标品种的质量要完全符合本次</w:t>
            </w:r>
            <w:r w:rsidR="007716AA">
              <w:rPr>
                <w:rFonts w:ascii="宋体" w:hAnsi="宋体" w:cs="宋体" w:hint="eastAsia"/>
                <w:color w:val="000000"/>
                <w:kern w:val="0"/>
                <w:szCs w:val="21"/>
              </w:rPr>
              <w:t>蔗糖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招标公告中的质量要求。</w:t>
            </w:r>
          </w:p>
        </w:tc>
      </w:tr>
      <w:tr w:rsidR="00297E6F" w:rsidRPr="00D44B2D" w:rsidTr="00E1389A">
        <w:trPr>
          <w:trHeight w:hRule="exact" w:val="567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36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2、投标单位按照招标方各品种的数量要求，充分考虑自身的供货能力，填写清楚自己的供货总量。</w:t>
            </w:r>
          </w:p>
        </w:tc>
      </w:tr>
      <w:tr w:rsidR="00297E6F" w:rsidRPr="00D44B2D" w:rsidTr="00E1389A">
        <w:trPr>
          <w:trHeight w:hRule="exact" w:val="567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竞标</w:t>
            </w:r>
          </w:p>
        </w:tc>
        <w:tc>
          <w:tcPr>
            <w:tcW w:w="8836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3、严禁招标中恶性竞争和串标行为，一经发现取消供应资格并承担法律责任。</w:t>
            </w:r>
          </w:p>
        </w:tc>
      </w:tr>
      <w:tr w:rsidR="00297E6F" w:rsidRPr="00D44B2D" w:rsidTr="00E1389A">
        <w:trPr>
          <w:trHeight w:hRule="exact" w:val="567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F" w:rsidRDefault="00297E6F" w:rsidP="00B744D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36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4、付款方式：货到（验收合格）三个月结算，付三至六个月承兑汇票。</w:t>
            </w:r>
          </w:p>
        </w:tc>
      </w:tr>
      <w:tr w:rsidR="00297E6F" w:rsidRPr="00D44B2D" w:rsidTr="00E1389A">
        <w:trPr>
          <w:trHeight w:hRule="exact" w:val="567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规定</w:t>
            </w:r>
          </w:p>
        </w:tc>
        <w:tc>
          <w:tcPr>
            <w:tcW w:w="8836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7716A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5、送货方式：招标方安排送货计划，中标方按照招标方计划将合格大货送到招标方指定的仓库，如有检测不合格需退货中标方承担退换货所产生费用。</w:t>
            </w:r>
          </w:p>
        </w:tc>
      </w:tr>
      <w:tr w:rsidR="00297E6F" w:rsidRPr="00D44B2D" w:rsidTr="00E1389A">
        <w:trPr>
          <w:trHeight w:hRule="exact" w:val="567"/>
        </w:trPr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36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6、所送品种出现不合格或不及时送货情况，按照《公开招标承诺书》约定进行扣款，同时招标方有权扣除招标履约保证金。</w:t>
            </w:r>
          </w:p>
        </w:tc>
      </w:tr>
      <w:tr w:rsidR="00297E6F" w:rsidRPr="00D44B2D" w:rsidTr="00E1389A">
        <w:trPr>
          <w:trHeight w:hRule="exact" w:val="56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36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7、本竞价书与采购合同本身一样具有法律效力，签字有效。</w:t>
            </w:r>
          </w:p>
        </w:tc>
      </w:tr>
      <w:tr w:rsidR="00297E6F" w:rsidRPr="00D44B2D" w:rsidTr="009C5B43">
        <w:trPr>
          <w:trHeight w:val="368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97E6F" w:rsidRDefault="007716AA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="00297E6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竞标</w:t>
            </w:r>
          </w:p>
        </w:tc>
        <w:tc>
          <w:tcPr>
            <w:tcW w:w="88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7E6F" w:rsidRDefault="00297E6F" w:rsidP="00B744D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竞标单位、竞标人备注：</w:t>
            </w:r>
          </w:p>
        </w:tc>
      </w:tr>
      <w:tr w:rsidR="00297E6F" w:rsidRPr="00D44B2D" w:rsidTr="009C5B43">
        <w:trPr>
          <w:trHeight w:val="348"/>
        </w:trPr>
        <w:tc>
          <w:tcPr>
            <w:tcW w:w="8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8836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7E6F" w:rsidRDefault="00297E6F" w:rsidP="00B744D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97E6F" w:rsidRPr="00D44B2D" w:rsidTr="003527DC">
        <w:trPr>
          <w:trHeight w:val="1016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6F" w:rsidRDefault="00297E6F" w:rsidP="00B744D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6F" w:rsidRDefault="003527DC" w:rsidP="00B744D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        </w:t>
            </w:r>
            <w:r w:rsidR="00297E6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竞标委托人签名（盖章）：</w:t>
            </w:r>
          </w:p>
        </w:tc>
      </w:tr>
    </w:tbl>
    <w:p w:rsidR="00533119" w:rsidRPr="00297E6F" w:rsidRDefault="00533119" w:rsidP="00297E6F"/>
    <w:sectPr w:rsidR="00533119" w:rsidRPr="00297E6F" w:rsidSect="00533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48" w:rsidRDefault="00470F48" w:rsidP="00297E6F">
      <w:r>
        <w:separator/>
      </w:r>
    </w:p>
  </w:endnote>
  <w:endnote w:type="continuationSeparator" w:id="0">
    <w:p w:rsidR="00470F48" w:rsidRDefault="00470F48" w:rsidP="002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48" w:rsidRDefault="00470F48" w:rsidP="00297E6F">
      <w:r>
        <w:separator/>
      </w:r>
    </w:p>
  </w:footnote>
  <w:footnote w:type="continuationSeparator" w:id="0">
    <w:p w:rsidR="00470F48" w:rsidRDefault="00470F48" w:rsidP="0029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E6F"/>
    <w:rsid w:val="00122651"/>
    <w:rsid w:val="00180009"/>
    <w:rsid w:val="001E7E99"/>
    <w:rsid w:val="00297E6F"/>
    <w:rsid w:val="002E306A"/>
    <w:rsid w:val="003527DC"/>
    <w:rsid w:val="00470F48"/>
    <w:rsid w:val="00533119"/>
    <w:rsid w:val="007716AA"/>
    <w:rsid w:val="009A0627"/>
    <w:rsid w:val="009B775C"/>
    <w:rsid w:val="009C5B43"/>
    <w:rsid w:val="00C65FA2"/>
    <w:rsid w:val="00CC7760"/>
    <w:rsid w:val="00D2223E"/>
    <w:rsid w:val="00E1389A"/>
    <w:rsid w:val="00E571D8"/>
    <w:rsid w:val="00EB3FC0"/>
    <w:rsid w:val="00ED5B96"/>
    <w:rsid w:val="00F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21D3D-0E9F-4E8B-9840-4274C979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97E6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97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97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FCGYB-YXP</cp:lastModifiedBy>
  <cp:revision>11</cp:revision>
  <cp:lastPrinted>2020-04-22T03:08:00Z</cp:lastPrinted>
  <dcterms:created xsi:type="dcterms:W3CDTF">2020-04-22T02:51:00Z</dcterms:created>
  <dcterms:modified xsi:type="dcterms:W3CDTF">2022-08-03T01:32:00Z</dcterms:modified>
</cp:coreProperties>
</file>