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85C3">
      <w:pPr>
        <w:pStyle w:val="4"/>
        <w:spacing w:line="360" w:lineRule="auto"/>
        <w:ind w:firstLine="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</w:pPr>
      <w:r>
        <w:rPr>
          <w:rFonts w:hint="eastAsia" w:cs="宋体"/>
          <w:sz w:val="28"/>
          <w:szCs w:val="28"/>
          <w:highlight w:val="none"/>
        </w:rPr>
        <w:t>附：</w:t>
      </w:r>
    </w:p>
    <w:p w14:paraId="736A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  <w:t>兰州佛慈制药股份有限公司</w:t>
      </w:r>
    </w:p>
    <w:p w14:paraId="483CF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  <w:t>安保、消控室服务项目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磋商回执</w:t>
      </w:r>
    </w:p>
    <w:p w14:paraId="52B640E4">
      <w:pPr>
        <w:widowControl w:val="0"/>
        <w:adjustRightInd/>
        <w:snapToGrid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0BBE1AE8">
      <w:pPr>
        <w:widowControl w:val="0"/>
        <w:adjustRightInd/>
        <w:snapToGrid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兰州佛慈</w:t>
      </w:r>
      <w:r>
        <w:rPr>
          <w:rFonts w:hint="eastAsia" w:hAnsi="宋体" w:cs="宋体"/>
          <w:b/>
          <w:bCs/>
          <w:sz w:val="28"/>
          <w:szCs w:val="28"/>
          <w:highlight w:val="none"/>
          <w:lang w:val="en-US" w:eastAsia="zh-CN"/>
        </w:rPr>
        <w:t>制药股份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有限公司：</w:t>
      </w:r>
    </w:p>
    <w:p w14:paraId="67AE80C1">
      <w:pPr>
        <w:pStyle w:val="5"/>
        <w:rPr>
          <w:highlight w:val="none"/>
        </w:rPr>
      </w:pPr>
    </w:p>
    <w:p w14:paraId="1119533C">
      <w:pPr>
        <w:autoSpaceDE w:val="0"/>
        <w:autoSpaceDN w:val="0"/>
        <w:spacing w:after="0" w:line="36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我公司确认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u w:val="single"/>
          <w:lang w:val="zh-CN"/>
        </w:rPr>
        <w:t xml:space="preserve"> □参加/ </w:t>
      </w:r>
      <w:r>
        <w:rPr>
          <w:rFonts w:hint="eastAsia" w:hAnsi="宋体" w:cs="宋体"/>
          <w:b w:val="0"/>
          <w:bCs w:val="0"/>
          <w:kern w:val="2"/>
          <w:sz w:val="28"/>
          <w:szCs w:val="28"/>
          <w:highlight w:val="none"/>
          <w:u w:val="single"/>
          <w:lang w:val="zh-CN"/>
        </w:rPr>
        <w:t>□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u w:val="single"/>
          <w:lang w:val="zh-CN"/>
        </w:rPr>
        <w:t>不参加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贵公司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（项目名称 标包号）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的竞争性磋商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且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能够在规定的截止时间内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zh-CN"/>
        </w:rPr>
        <w:t>响应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文件并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zh-CN"/>
        </w:rPr>
        <w:t>进行</w:t>
      </w:r>
      <w:r>
        <w:rPr>
          <w:rFonts w:hint="eastAsia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zh-CN"/>
        </w:rPr>
        <w:t>。</w:t>
      </w:r>
    </w:p>
    <w:p w14:paraId="0B727FA5">
      <w:pPr>
        <w:widowControl w:val="0"/>
        <w:numPr>
          <w:ilvl w:val="1"/>
          <w:numId w:val="1"/>
        </w:numPr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特此确认！</w:t>
      </w:r>
    </w:p>
    <w:p w14:paraId="3B5C6D4C">
      <w:pPr>
        <w:pStyle w:val="5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</w:pPr>
    </w:p>
    <w:p w14:paraId="14DB9BC3">
      <w:pPr>
        <w:pStyle w:val="5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</w:pPr>
    </w:p>
    <w:p w14:paraId="16A3BBA2">
      <w:pPr>
        <w:pStyle w:val="5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</w:pPr>
    </w:p>
    <w:p w14:paraId="2EC96C2D">
      <w:pPr>
        <w:widowControl w:val="0"/>
        <w:numPr>
          <w:ilvl w:val="1"/>
          <w:numId w:val="1"/>
        </w:numPr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>供应商（盖章）：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FFFFFF"/>
          <w:kern w:val="2"/>
          <w:sz w:val="28"/>
          <w:szCs w:val="28"/>
          <w:highlight w:val="none"/>
        </w:rPr>
        <w:t>_</w:t>
      </w:r>
    </w:p>
    <w:p w14:paraId="0A4A35B4">
      <w:pPr>
        <w:widowControl w:val="0"/>
        <w:numPr>
          <w:ilvl w:val="1"/>
          <w:numId w:val="1"/>
        </w:numPr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   法定代表人或授权委托人（签字或盖章）: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hAnsi="宋体" w:cs="宋体"/>
          <w:kern w:val="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FFFFFF"/>
          <w:kern w:val="2"/>
          <w:sz w:val="28"/>
          <w:szCs w:val="28"/>
          <w:highlight w:val="none"/>
        </w:rPr>
        <w:t>_</w:t>
      </w:r>
    </w:p>
    <w:p w14:paraId="6181BA5E">
      <w:pPr>
        <w:widowControl w:val="0"/>
        <w:numPr>
          <w:ilvl w:val="1"/>
          <w:numId w:val="2"/>
        </w:numPr>
        <w:tabs>
          <w:tab w:val="left" w:pos="0"/>
        </w:tabs>
        <w:topLinePunct/>
        <w:autoSpaceDE w:val="0"/>
        <w:autoSpaceDN w:val="0"/>
        <w:adjustRightInd/>
        <w:snapToGrid/>
        <w:spacing w:line="360" w:lineRule="auto"/>
        <w:ind w:firstLine="560" w:firstLineChars="200"/>
        <w:jc w:val="both"/>
        <w:rPr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 xml:space="preserve">日期：   年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 xml:space="preserve"> 月 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zh-CN"/>
        </w:rPr>
        <w:t xml:space="preserve"> 日</w:t>
      </w:r>
    </w:p>
    <w:p w14:paraId="7CF1CC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5C7C"/>
    <w:rsid w:val="401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Times New Roman" w:hAnsi="宋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ind w:left="840" w:hanging="420"/>
    </w:pPr>
    <w:rPr>
      <w:rFonts w:hAnsi="Times New Roman" w:cs="Times New Roman"/>
      <w:sz w:val="20"/>
      <w:szCs w:val="20"/>
      <w:lang w:eastAsia="zh-CN"/>
    </w:rPr>
  </w:style>
  <w:style w:type="paragraph" w:styleId="4">
    <w:name w:val="Body Text Indent"/>
    <w:basedOn w:val="1"/>
    <w:semiHidden/>
    <w:unhideWhenUsed/>
    <w:qFormat/>
    <w:uiPriority w:val="0"/>
    <w:pPr>
      <w:ind w:firstLine="480"/>
    </w:pPr>
    <w:rPr>
      <w:rFonts w:hAnsi="宋体"/>
      <w:kern w:val="2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2025-07-25T09:28:00Z</dcterms:created>
  <dc:creator>焱焱垚垚</dc:creator>
  <cp:lastModifiedBy>焱焱垚垚</cp:lastModifiedBy>
  <dcterms:modified xsi:type="dcterms:W3CDTF">2025-07-25T09:30:32Z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682EBA3687F248F09E5494911BDF7A69_11</vt:lpwstr>
  </property>
  <property fmtid="{D5CDD505-2E9C-101B-9397-08002B2CF9AE}" pid="4" name="KSOTemplateDocerSaveRecord">
    <vt:lpwstr>eyJoZGlkIjoiMDJiNDI2MGY3NzM3NGQzZjAzZTRkMzA0ZmQ1MmFmZGIiLCJ1c2VySWQiOiI5OTg2MzY4ODUifQ==</vt:lpwstr>
  </property>
</Properties>
</file>